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A6" w:rsidRPr="00BB68D6" w:rsidRDefault="00853AA6" w:rsidP="00853A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ตารางที่  </w:t>
      </w:r>
      <w:r w:rsidR="007A1E92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FD7409" w:rsidRPr="00BB68D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35871" w:rsidRPr="00BB68D6">
        <w:rPr>
          <w:rFonts w:ascii="TH SarabunPSK" w:hAnsi="TH SarabunPSK" w:cs="TH SarabunPSK"/>
          <w:b/>
          <w:bCs/>
          <w:sz w:val="36"/>
          <w:szCs w:val="36"/>
          <w:cs/>
        </w:rPr>
        <w:t>การตรวจแรงงานในจังหวัด</w:t>
      </w:r>
      <w:r w:rsidR="00F35871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อุบลราชธานี  </w:t>
      </w:r>
      <w:r w:rsidRPr="00BB68D6">
        <w:rPr>
          <w:rFonts w:ascii="TH SarabunPSK" w:hAnsi="TH SarabunPSK" w:cs="TH SarabunPSK"/>
          <w:b/>
          <w:bCs/>
          <w:sz w:val="36"/>
          <w:szCs w:val="36"/>
          <w:cs/>
        </w:rPr>
        <w:t>จำแน</w:t>
      </w:r>
      <w:r w:rsidR="00F35871" w:rsidRPr="00BB68D6">
        <w:rPr>
          <w:rFonts w:ascii="TH SarabunPSK" w:hAnsi="TH SarabunPSK" w:cs="TH SarabunPSK"/>
          <w:b/>
          <w:bCs/>
          <w:sz w:val="36"/>
          <w:szCs w:val="36"/>
          <w:cs/>
        </w:rPr>
        <w:t>กตามขนาดสถานประกอบการ  ไตรมาส</w:t>
      </w:r>
      <w:r w:rsidR="003007F2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73E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BB68D6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 </w:t>
      </w:r>
      <w:r w:rsidR="00F35871" w:rsidRPr="00BB68D6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502E8B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7787D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3B4401" w:rsidRPr="00BB68D6" w:rsidRDefault="003B4401" w:rsidP="00853A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176" w:type="dxa"/>
        <w:tblInd w:w="93" w:type="dxa"/>
        <w:tblLook w:val="04A0" w:firstRow="1" w:lastRow="0" w:firstColumn="1" w:lastColumn="0" w:noHBand="0" w:noVBand="1"/>
      </w:tblPr>
      <w:tblGrid>
        <w:gridCol w:w="2040"/>
        <w:gridCol w:w="1600"/>
        <w:gridCol w:w="1337"/>
        <w:gridCol w:w="1275"/>
        <w:gridCol w:w="1303"/>
        <w:gridCol w:w="858"/>
        <w:gridCol w:w="1142"/>
        <w:gridCol w:w="783"/>
        <w:gridCol w:w="1213"/>
        <w:gridCol w:w="1356"/>
        <w:gridCol w:w="1260"/>
        <w:gridCol w:w="1009"/>
      </w:tblGrid>
      <w:tr w:rsidR="00853AA6" w:rsidRPr="00BB68D6" w:rsidTr="00EE1C0F">
        <w:trPr>
          <w:trHeight w:val="48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AA6" w:rsidRPr="00BB68D6" w:rsidRDefault="00853AA6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ขนาดสถานประกอบการ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A6" w:rsidRPr="00BB68D6" w:rsidRDefault="00853AA6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A6" w:rsidRPr="00BB68D6" w:rsidRDefault="00853AA6" w:rsidP="00EE1C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ลูกจ้างที่ผ่านการตรวจ (คน)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A6" w:rsidRPr="00BB68D6" w:rsidRDefault="00853AA6" w:rsidP="00EE1C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 (แห่ง)</w:t>
            </w:r>
          </w:p>
        </w:tc>
        <w:tc>
          <w:tcPr>
            <w:tcW w:w="5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A6" w:rsidRPr="00BB68D6" w:rsidRDefault="00853AA6" w:rsidP="00EE1C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การดำเนินการของเจ้าหน้าที่ (แห่ง)</w:t>
            </w:r>
          </w:p>
        </w:tc>
      </w:tr>
      <w:tr w:rsidR="00A4091D" w:rsidRPr="00BB68D6" w:rsidTr="00A66FB4">
        <w:trPr>
          <w:trHeight w:val="48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1D" w:rsidRPr="00BB68D6" w:rsidRDefault="00A4091D" w:rsidP="00853A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ที่ผ่านการตรวจ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ชาย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แนะนำ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ออกหนังสือ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ออกคำสั่ง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ส่งเรื่อง</w:t>
            </w:r>
          </w:p>
        </w:tc>
      </w:tr>
      <w:tr w:rsidR="00A4091D" w:rsidRPr="00BB68D6" w:rsidTr="00A66FB4">
        <w:trPr>
          <w:trHeight w:val="48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1D" w:rsidRPr="00BB68D6" w:rsidRDefault="00A4091D" w:rsidP="00853A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แห่ง)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1D" w:rsidRPr="00BB68D6" w:rsidRDefault="00A4091D" w:rsidP="00853A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1D" w:rsidRPr="00BB68D6" w:rsidRDefault="00A4091D" w:rsidP="00853A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1D" w:rsidRPr="00BB68D6" w:rsidRDefault="00A4091D" w:rsidP="00853A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ถูกต้อง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ไม่ถูกต้อง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91D" w:rsidRPr="00BB68D6" w:rsidRDefault="00A4091D" w:rsidP="00853A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เชิญพบ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ให้ดำเนินการ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ปรับ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91D" w:rsidRPr="00BB68D6" w:rsidRDefault="00A4091D" w:rsidP="00853A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ดำเนินคดี</w:t>
            </w:r>
          </w:p>
        </w:tc>
      </w:tr>
      <w:tr w:rsidR="006B6F70" w:rsidRPr="00BB68D6" w:rsidTr="00A66FB4">
        <w:trPr>
          <w:trHeight w:val="3436"/>
        </w:trPr>
        <w:tc>
          <w:tcPr>
            <w:tcW w:w="2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1 - 4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5 - 9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10 - 19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20 - 49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50 - 99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100 - 299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300 - 499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500 - 999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1,000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BB68D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B6F70" w:rsidRDefault="006B6F70" w:rsidP="008B26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B6F70" w:rsidRPr="00BB68D6" w:rsidRDefault="006B6F70" w:rsidP="008B26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Default="006B6F70" w:rsidP="00C46A15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</w:t>
            </w:r>
          </w:p>
          <w:p w:rsidR="006B6F70" w:rsidRDefault="006B6F70" w:rsidP="00C46A15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102</w:t>
            </w:r>
          </w:p>
          <w:p w:rsidR="006B6F70" w:rsidRDefault="006B6F70" w:rsidP="00C46A15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224</w:t>
            </w:r>
          </w:p>
          <w:p w:rsidR="006B6F70" w:rsidRDefault="006B6F70" w:rsidP="00C46A15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386</w:t>
            </w:r>
          </w:p>
          <w:p w:rsidR="006B6F70" w:rsidRDefault="006B6F70" w:rsidP="00C46A15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560</w:t>
            </w:r>
          </w:p>
          <w:p w:rsidR="006B6F70" w:rsidRDefault="006B6F70" w:rsidP="00C46A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280</w:t>
            </w:r>
          </w:p>
          <w:p w:rsidR="006B6F70" w:rsidRDefault="006B6F70" w:rsidP="00C46A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B6F70" w:rsidRDefault="006B6F70" w:rsidP="00C46A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B6F70" w:rsidRPr="00BB68D6" w:rsidRDefault="006B6F70" w:rsidP="006B6F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</w:t>
            </w: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213</w:t>
            </w: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427</w:t>
            </w: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299</w:t>
            </w: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51</w:t>
            </w: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B6F70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6B6F70" w:rsidRPr="00BB68D6" w:rsidRDefault="006B6F70" w:rsidP="00257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972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78</w:t>
            </w: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208</w:t>
            </w: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437</w:t>
            </w: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813</w:t>
            </w: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859</w:t>
            </w: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331</w:t>
            </w: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B6F70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B6F70" w:rsidRPr="00BB68D6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1,572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6B6F70" w:rsidRDefault="006B6F70" w:rsidP="008B264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6B6F70" w:rsidRPr="00BB68D6" w:rsidRDefault="006B6F70" w:rsidP="008B26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B6F70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6F70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B6F70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6F70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6F70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6F70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6F70" w:rsidRPr="00BB68D6" w:rsidRDefault="006B6F70" w:rsidP="006B6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2904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003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6F70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B6F70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6F70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6F70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6F70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6F70" w:rsidRPr="00BB68D6" w:rsidRDefault="006B6F70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003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6B6F70" w:rsidRPr="00BB68D6" w:rsidRDefault="006B6F70" w:rsidP="00003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6F70" w:rsidRPr="00BB68D6" w:rsidTr="00A66FB4">
        <w:trPr>
          <w:trHeight w:val="29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133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FC2A7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2,111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713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4,298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FF2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2034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660E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F70" w:rsidRPr="00BB68D6" w:rsidRDefault="006B6F70" w:rsidP="00A409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853AA6" w:rsidRPr="00BB68D6" w:rsidRDefault="00853AA6" w:rsidP="00853AA6">
      <w:pPr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AA6" w:rsidRPr="00BB68D6" w:rsidRDefault="00853AA6" w:rsidP="00853AA6">
      <w:pPr>
        <w:jc w:val="right"/>
        <w:rPr>
          <w:rFonts w:ascii="TH SarabunPSK" w:hAnsi="TH SarabunPSK" w:cs="TH SarabunPSK"/>
          <w:b/>
          <w:bCs/>
          <w:sz w:val="22"/>
          <w:szCs w:val="22"/>
        </w:rPr>
      </w:pP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ที่มา </w:t>
      </w:r>
      <w:r w:rsidRPr="00BB68D6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สำนักงาน</w:t>
      </w:r>
      <w:r w:rsidRPr="00BB68D6">
        <w:rPr>
          <w:rFonts w:ascii="TH SarabunPSK" w:hAnsi="TH SarabunPSK" w:cs="TH SarabunPSK" w:hint="cs"/>
          <w:b/>
          <w:bCs/>
          <w:color w:val="000000"/>
          <w:sz w:val="28"/>
          <w:cs/>
        </w:rPr>
        <w:t>สวัสดิการและคุ้มครองแรงงาน</w:t>
      </w: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>จังหวัดอุบลราชธานี</w:t>
      </w:r>
    </w:p>
    <w:p w:rsidR="00B94DE5" w:rsidRPr="00BB68D6" w:rsidRDefault="00993F36" w:rsidP="009C4A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68D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9C4A1A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ตารางที่ </w:t>
      </w:r>
      <w:r w:rsidR="007A1E92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9C4A1A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4A1A" w:rsidRPr="00BB68D6">
        <w:rPr>
          <w:rFonts w:ascii="TH SarabunPSK" w:hAnsi="TH SarabunPSK" w:cs="TH SarabunPSK"/>
          <w:b/>
          <w:bCs/>
          <w:sz w:val="36"/>
          <w:szCs w:val="36"/>
          <w:cs/>
        </w:rPr>
        <w:t>การตรวจความป</w:t>
      </w:r>
      <w:r w:rsidR="00103A43" w:rsidRPr="00BB68D6">
        <w:rPr>
          <w:rFonts w:ascii="TH SarabunPSK" w:hAnsi="TH SarabunPSK" w:cs="TH SarabunPSK"/>
          <w:b/>
          <w:bCs/>
          <w:sz w:val="36"/>
          <w:szCs w:val="36"/>
          <w:cs/>
        </w:rPr>
        <w:t>ลอดภัยในการทำงานในจังหวัด</w:t>
      </w:r>
      <w:r w:rsidR="00103A43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อุบลราชธานี</w:t>
      </w:r>
      <w:r w:rsidR="009C4A1A" w:rsidRPr="00BB68D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จำแ</w:t>
      </w:r>
      <w:r w:rsidR="00103A43" w:rsidRPr="00BB68D6">
        <w:rPr>
          <w:rFonts w:ascii="TH SarabunPSK" w:hAnsi="TH SarabunPSK" w:cs="TH SarabunPSK"/>
          <w:b/>
          <w:bCs/>
          <w:sz w:val="36"/>
          <w:szCs w:val="36"/>
          <w:cs/>
        </w:rPr>
        <w:t>นกตามขนาดสถานประกอบการ  ไตรมาส</w:t>
      </w:r>
      <w:r w:rsidR="00556C76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307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03A43" w:rsidRPr="00BB68D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03A43" w:rsidRPr="00BB68D6">
        <w:rPr>
          <w:rFonts w:ascii="TH SarabunPSK" w:hAnsi="TH SarabunPSK" w:cs="TH SarabunPSK"/>
          <w:b/>
          <w:bCs/>
          <w:sz w:val="36"/>
          <w:szCs w:val="36"/>
          <w:cs/>
        </w:rPr>
        <w:t>ปี 25</w:t>
      </w:r>
      <w:r w:rsidR="0082565A" w:rsidRPr="00BB68D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8B264A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3B4401" w:rsidRPr="00BB68D6" w:rsidRDefault="003B4401" w:rsidP="009C4A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262" w:type="dxa"/>
        <w:tblLook w:val="04A0" w:firstRow="1" w:lastRow="0" w:firstColumn="1" w:lastColumn="0" w:noHBand="0" w:noVBand="1"/>
      </w:tblPr>
      <w:tblGrid>
        <w:gridCol w:w="2040"/>
        <w:gridCol w:w="1600"/>
        <w:gridCol w:w="1146"/>
        <w:gridCol w:w="1134"/>
        <w:gridCol w:w="1400"/>
        <w:gridCol w:w="868"/>
        <w:gridCol w:w="767"/>
        <w:gridCol w:w="898"/>
        <w:gridCol w:w="931"/>
        <w:gridCol w:w="479"/>
        <w:gridCol w:w="883"/>
        <w:gridCol w:w="2120"/>
        <w:gridCol w:w="996"/>
      </w:tblGrid>
      <w:tr w:rsidR="009C4A1A" w:rsidRPr="00BB68D6" w:rsidTr="00E819D2">
        <w:trPr>
          <w:trHeight w:val="48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1A" w:rsidRPr="00BB68D6" w:rsidRDefault="009C4A1A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ขนาดสถานประกอบการ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A1A" w:rsidRPr="00BB68D6" w:rsidRDefault="009C4A1A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A1A" w:rsidRPr="00BB68D6" w:rsidRDefault="009C4A1A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ลูกจ้างที่ผ่านการตรวจ (คน)</w:t>
            </w:r>
            <w:r w:rsidRPr="00BB68D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A1A" w:rsidRPr="00BB68D6" w:rsidRDefault="009C4A1A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 (แห่ง)</w:t>
            </w: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A1A" w:rsidRPr="00BB68D6" w:rsidRDefault="009C4A1A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การดำเนินการของเจ้าหน้าที่ (แห่ง)</w:t>
            </w:r>
          </w:p>
        </w:tc>
      </w:tr>
      <w:tr w:rsidR="00E819D2" w:rsidRPr="00BB68D6" w:rsidTr="00E819D2">
        <w:trPr>
          <w:trHeight w:val="48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D2" w:rsidRPr="00BB68D6" w:rsidRDefault="00E819D2" w:rsidP="009C4A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ที่ผ่านการตรวจ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ชาย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BB68D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แนะนำ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ออกคำสั่ง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ส่งเรื่อง</w:t>
            </w:r>
          </w:p>
        </w:tc>
      </w:tr>
      <w:tr w:rsidR="00E819D2" w:rsidRPr="00BB68D6" w:rsidTr="00E819D2">
        <w:trPr>
          <w:trHeight w:val="48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D2" w:rsidRPr="00BB68D6" w:rsidRDefault="00E819D2" w:rsidP="009C4A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แห่ง)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D2" w:rsidRPr="00BB68D6" w:rsidRDefault="00E819D2" w:rsidP="009C4A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D2" w:rsidRPr="00BB68D6" w:rsidRDefault="00E819D2" w:rsidP="009C4A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D2" w:rsidRPr="00BB68D6" w:rsidRDefault="00E819D2" w:rsidP="009C4A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ถูกต้อง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ไม่ถูกต้อง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D2" w:rsidRPr="00BB68D6" w:rsidRDefault="00E819D2" w:rsidP="009C4A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ส่งเอกสาร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พบ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หยุดการใช้เครื่องจักร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D2" w:rsidRPr="00BB68D6" w:rsidRDefault="00E819D2" w:rsidP="009C4A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8D6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ดำเนินคดี</w:t>
            </w:r>
          </w:p>
        </w:tc>
      </w:tr>
      <w:tr w:rsidR="006F5B52" w:rsidRPr="00BB68D6" w:rsidTr="000730B6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1 - 4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372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0730B6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5 - 9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372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0730B6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10 - 19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372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0730B6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20 - 49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372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0730B6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50 - 99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372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0730B6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100 - 299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A02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502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820032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300 - 499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3727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820032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500 - 999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12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820032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sz w:val="32"/>
                <w:szCs w:val="32"/>
              </w:rPr>
              <w:t xml:space="preserve">1,000  </w:t>
            </w:r>
            <w:r w:rsidRPr="00BB68D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BB68D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1,572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6F6D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B52" w:rsidRPr="00BB68D6" w:rsidTr="009641FE">
        <w:trPr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8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50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50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6F6D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660E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52" w:rsidRPr="00BB68D6" w:rsidRDefault="006F5B52" w:rsidP="009C4A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C4A1A" w:rsidRPr="00BB68D6" w:rsidRDefault="009C4A1A" w:rsidP="00853A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4A1A" w:rsidRPr="00BB68D6" w:rsidRDefault="009C4A1A" w:rsidP="009C4A1A">
      <w:pPr>
        <w:jc w:val="right"/>
        <w:rPr>
          <w:rFonts w:ascii="TH SarabunPSK" w:hAnsi="TH SarabunPSK" w:cs="TH SarabunPSK"/>
          <w:b/>
          <w:bCs/>
          <w:sz w:val="22"/>
          <w:szCs w:val="22"/>
        </w:rPr>
      </w:pP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ที่มา </w:t>
      </w:r>
      <w:r w:rsidRPr="00BB68D6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สำนักงาน</w:t>
      </w:r>
      <w:r w:rsidRPr="00BB68D6">
        <w:rPr>
          <w:rFonts w:ascii="TH SarabunPSK" w:hAnsi="TH SarabunPSK" w:cs="TH SarabunPSK" w:hint="cs"/>
          <w:b/>
          <w:bCs/>
          <w:color w:val="000000"/>
          <w:sz w:val="28"/>
          <w:cs/>
        </w:rPr>
        <w:t>สวัสดิการและคุ้มครองแรงงาน</w:t>
      </w: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>จังหวัดอุบลราชธานี</w:t>
      </w:r>
    </w:p>
    <w:p w:rsidR="009C4A1A" w:rsidRPr="00BB68D6" w:rsidRDefault="00D61D20" w:rsidP="00853A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68D6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9C4A1A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ตารางที่ </w:t>
      </w:r>
      <w:r w:rsidR="003D7F27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7A1E92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9C4A1A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4A1A" w:rsidRPr="00BB68D6">
        <w:rPr>
          <w:rFonts w:ascii="TH SarabunPSK" w:hAnsi="TH SarabunPSK" w:cs="TH SarabunPSK"/>
          <w:b/>
          <w:bCs/>
          <w:sz w:val="36"/>
          <w:szCs w:val="36"/>
          <w:cs/>
        </w:rPr>
        <w:t>การตรวจความปลอดภัยในการทำงาน ในจังหวัด</w:t>
      </w:r>
      <w:r w:rsidR="00277233" w:rsidRPr="00BB68D6">
        <w:rPr>
          <w:rFonts w:ascii="TH SarabunPSK" w:hAnsi="TH SarabunPSK" w:cs="TH SarabunPSK" w:hint="cs"/>
          <w:b/>
          <w:bCs/>
          <w:sz w:val="36"/>
          <w:szCs w:val="36"/>
          <w:cs/>
        </w:rPr>
        <w:t>อุบลราชธานี</w:t>
      </w:r>
      <w:r w:rsidR="009C4A1A" w:rsidRPr="00BB68D6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จำแนกตามประเภทอุตสาหกรร</w:t>
      </w:r>
      <w:r w:rsidR="00277233" w:rsidRPr="00BB68D6">
        <w:rPr>
          <w:rFonts w:ascii="TH SarabunPSK" w:hAnsi="TH SarabunPSK" w:cs="TH SarabunPSK"/>
          <w:b/>
          <w:bCs/>
          <w:sz w:val="36"/>
          <w:szCs w:val="36"/>
          <w:cs/>
        </w:rPr>
        <w:t xml:space="preserve">ม  ไตรมาส </w:t>
      </w:r>
      <w:r w:rsidR="0082311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E217C" w:rsidRPr="00BB68D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77233" w:rsidRPr="00BB68D6">
        <w:rPr>
          <w:rFonts w:ascii="TH SarabunPSK" w:hAnsi="TH SarabunPSK" w:cs="TH SarabunPSK"/>
          <w:b/>
          <w:bCs/>
          <w:sz w:val="36"/>
          <w:szCs w:val="36"/>
          <w:cs/>
        </w:rPr>
        <w:t>ปี 25</w:t>
      </w:r>
      <w:r w:rsidR="0040372E" w:rsidRPr="00BB68D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1A1BB0" w:rsidRPr="00BB68D6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EE217C" w:rsidRPr="00BB68D6" w:rsidRDefault="00EE217C" w:rsidP="00853A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656" w:type="dxa"/>
        <w:tblInd w:w="817" w:type="dxa"/>
        <w:tblLook w:val="04A0" w:firstRow="1" w:lastRow="0" w:firstColumn="1" w:lastColumn="0" w:noHBand="0" w:noVBand="1"/>
      </w:tblPr>
      <w:tblGrid>
        <w:gridCol w:w="4678"/>
        <w:gridCol w:w="1262"/>
        <w:gridCol w:w="1289"/>
        <w:gridCol w:w="1019"/>
        <w:gridCol w:w="852"/>
        <w:gridCol w:w="670"/>
        <w:gridCol w:w="927"/>
        <w:gridCol w:w="426"/>
        <w:gridCol w:w="779"/>
        <w:gridCol w:w="1871"/>
        <w:gridCol w:w="883"/>
      </w:tblGrid>
      <w:tr w:rsidR="00DA40CD" w:rsidRPr="00BB68D6" w:rsidTr="00DA40CD">
        <w:trPr>
          <w:trHeight w:val="31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ประเภทอุตสาหกรรม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DA40CD">
            <w:pPr>
              <w:jc w:val="center"/>
              <w:rPr>
                <w:rFonts w:ascii="TH SarabunPSK" w:hAnsi="TH SarabunPSK" w:cs="TH SarabunPSK"/>
                <w:szCs w:val="24"/>
              </w:rPr>
            </w:pPr>
            <w:proofErr w:type="spellStart"/>
            <w:r w:rsidRPr="00BB68D6">
              <w:rPr>
                <w:rFonts w:ascii="TH SarabunPSK" w:hAnsi="TH SarabunPSK" w:cs="TH SarabunPSK"/>
                <w:szCs w:val="24"/>
                <w:cs/>
              </w:rPr>
              <w:t>สปก</w:t>
            </w:r>
            <w:proofErr w:type="spellEnd"/>
          </w:p>
          <w:p w:rsidR="00DA40CD" w:rsidRPr="00BB68D6" w:rsidRDefault="00DA40CD" w:rsidP="00DA40C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ที่ผ่านการตรวจ</w:t>
            </w:r>
          </w:p>
          <w:p w:rsidR="00DA40CD" w:rsidRPr="00BB68D6" w:rsidRDefault="00DA40CD" w:rsidP="00DA40C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(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แห่ง)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DA40C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ลูกจ้าง</w:t>
            </w:r>
          </w:p>
          <w:p w:rsidR="00DA40CD" w:rsidRPr="00BB68D6" w:rsidRDefault="00DA40CD" w:rsidP="00DA40C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ที่ผ่านการตรวจ</w:t>
            </w:r>
          </w:p>
          <w:p w:rsidR="00DA40CD" w:rsidRPr="00BB68D6" w:rsidRDefault="00DA40CD" w:rsidP="00DA40C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(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คน)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ผลการตรวจ (แห่ง)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การดำเนินการของเจ้าหน้าที่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(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แห่ง)</w:t>
            </w:r>
          </w:p>
        </w:tc>
      </w:tr>
      <w:tr w:rsidR="00DA40CD" w:rsidRPr="00BB68D6" w:rsidTr="00DA40CD">
        <w:trPr>
          <w:trHeight w:val="31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CD" w:rsidRPr="00BB68D6" w:rsidRDefault="00DA40CD" w:rsidP="009C4A1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ปฏิบัติถูกต้อง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ไม่ถูกต้อง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แนะนำ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ออกคำสั่ง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ส่งเรื่อง</w:t>
            </w:r>
          </w:p>
        </w:tc>
      </w:tr>
      <w:tr w:rsidR="00DA40CD" w:rsidRPr="00BB68D6" w:rsidTr="00DA40CD">
        <w:trPr>
          <w:trHeight w:val="31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CD" w:rsidRPr="00BB68D6" w:rsidRDefault="00DA40CD" w:rsidP="009C4A1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CD" w:rsidRPr="00BB68D6" w:rsidRDefault="00DA40CD" w:rsidP="009C4A1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CD" w:rsidRPr="00BB68D6" w:rsidRDefault="00DA40CD" w:rsidP="009C4A1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0CD" w:rsidRPr="00BB68D6" w:rsidRDefault="00DA40CD" w:rsidP="009C4A1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ส่งเอกสาร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พบ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ปรับปรุง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หยุดการใช้เครื่องจักร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BB68D6" w:rsidRDefault="00DA40CD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ดำเนินคดี</w:t>
            </w:r>
          </w:p>
        </w:tc>
      </w:tr>
      <w:tr w:rsidR="006A42EB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EB" w:rsidRPr="00BB68D6" w:rsidRDefault="006A42EB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เกษตรกรรม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การล่าสัตว์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และการป่าไม้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27723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FF2E7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6A42EB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EB" w:rsidRPr="00BB68D6" w:rsidRDefault="006A42EB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2.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การประมง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27723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FF2E7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6A42EB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EB" w:rsidRPr="00BB68D6" w:rsidRDefault="006A42EB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3.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การทำเหมืองแร่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และเหมืองหิน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FF2E7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2EB" w:rsidRPr="00BB68D6" w:rsidRDefault="006A42EB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bookmarkStart w:id="0" w:name="_GoBack" w:colFirst="8" w:colLast="8"/>
            <w:r w:rsidRPr="00BB68D6">
              <w:rPr>
                <w:rFonts w:ascii="TH SarabunPSK" w:hAnsi="TH SarabunPSK" w:cs="TH SarabunPSK"/>
                <w:szCs w:val="24"/>
              </w:rPr>
              <w:t xml:space="preserve">4.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การผลิต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bookmarkEnd w:id="0"/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5.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การไฟฟ้า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ก๊าซ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และการประปา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6.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การก่อสร้าง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7.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การขายส่ง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การขายปลีก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การซ่อมแซมยานยนต์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1C176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FA518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2,066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รถจักรยานยนต์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ของใช้ส่วนบุคคล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  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และของใช้ในครัวเรือน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8.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โรงแรม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และภัตตาคาร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B169A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9.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การขนส่ง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สถานที่เก็บสินค้า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และการคมนาคม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00E0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10.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การเป็นสื่อกลางทางการเงิน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11.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กิจการด้านอสังหาริมทรัพย์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การให้เช่า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และกิจกรรมทางธุรกิจ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12.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การบริหารราชการ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และการป้องกันประเทศ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    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รวมทั้งการประกันสังคมภาคบังคับ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  <w:cs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13.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การศึกษา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14.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งานด้านสุขภาพ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และงานสังคมสงเคราะห์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FC2A7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15.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กิจกรรมด้านบริการชุมชน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สังคม</w:t>
            </w:r>
            <w:r w:rsidRPr="00BB68D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และการบริการส่วนบุคคลอื่น ๆ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16.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ลูกจ้างในครัวเรือนส่วนบุคคล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17.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องค์การระหว่างประเทศและองค์การต่างประเทศอื่น ๆและสมาชิก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 xml:space="preserve">18.  </w:t>
            </w:r>
            <w:r w:rsidRPr="00BB68D6">
              <w:rPr>
                <w:rFonts w:ascii="TH SarabunPSK" w:hAnsi="TH SarabunPSK" w:cs="TH SarabunPSK"/>
                <w:szCs w:val="24"/>
                <w:cs/>
              </w:rPr>
              <w:t>ไม่ทราบ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47305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1C176C" w:rsidRPr="00BB68D6" w:rsidTr="006A42EB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6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854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2,687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F6DE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660EA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6C" w:rsidRPr="00BB68D6" w:rsidRDefault="001C176C" w:rsidP="009C4A1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B68D6">
              <w:rPr>
                <w:rFonts w:ascii="TH SarabunPSK" w:hAnsi="TH SarabunPSK" w:cs="TH SarabunPSK"/>
                <w:szCs w:val="24"/>
              </w:rPr>
              <w:t>0</w:t>
            </w:r>
          </w:p>
        </w:tc>
      </w:tr>
    </w:tbl>
    <w:p w:rsidR="00D61D20" w:rsidRPr="00BB68D6" w:rsidRDefault="00D61D20" w:rsidP="00DA40CD">
      <w:pPr>
        <w:jc w:val="right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201560" w:rsidRPr="00987DCE" w:rsidRDefault="00DA40CD" w:rsidP="00EF0875">
      <w:pPr>
        <w:jc w:val="right"/>
        <w:rPr>
          <w:rFonts w:ascii="TH SarabunPSK" w:hAnsi="TH SarabunPSK" w:cs="TH SarabunPSK"/>
          <w:sz w:val="26"/>
          <w:szCs w:val="26"/>
        </w:rPr>
      </w:pP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ที่มา </w:t>
      </w:r>
      <w:r w:rsidRPr="00BB68D6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สำนักงาน</w:t>
      </w:r>
      <w:r w:rsidRPr="00BB68D6">
        <w:rPr>
          <w:rFonts w:ascii="TH SarabunPSK" w:hAnsi="TH SarabunPSK" w:cs="TH SarabunPSK" w:hint="cs"/>
          <w:b/>
          <w:bCs/>
          <w:color w:val="000000"/>
          <w:sz w:val="28"/>
          <w:cs/>
        </w:rPr>
        <w:t>สวัสดิการและคุ้มครองแรงงาน</w:t>
      </w:r>
      <w:r w:rsidRPr="00BB68D6">
        <w:rPr>
          <w:rFonts w:ascii="TH SarabunPSK" w:hAnsi="TH SarabunPSK" w:cs="TH SarabunPSK"/>
          <w:b/>
          <w:bCs/>
          <w:color w:val="000000"/>
          <w:sz w:val="28"/>
          <w:cs/>
        </w:rPr>
        <w:t>จังหวัดอุบลราชธานี</w:t>
      </w:r>
      <w:r w:rsidR="0073483D" w:rsidRPr="00987DC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EF0875">
        <w:rPr>
          <w:rFonts w:ascii="TH SarabunPSK" w:hAnsi="TH SarabunPSK" w:cs="TH SarabunPSK"/>
          <w:sz w:val="26"/>
          <w:szCs w:val="26"/>
          <w:cs/>
        </w:rPr>
        <w:t xml:space="preserve"> </w:t>
      </w:r>
    </w:p>
    <w:sectPr w:rsidR="00201560" w:rsidRPr="00987DCE" w:rsidSect="00BB68D6">
      <w:footerReference w:type="default" r:id="rId9"/>
      <w:pgSz w:w="16838" w:h="11906" w:orient="landscape"/>
      <w:pgMar w:top="1440" w:right="1440" w:bottom="851" w:left="822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AC" w:rsidRDefault="00DF76AC" w:rsidP="004757A9">
      <w:r>
        <w:separator/>
      </w:r>
    </w:p>
  </w:endnote>
  <w:endnote w:type="continuationSeparator" w:id="0">
    <w:p w:rsidR="00DF76AC" w:rsidRDefault="00DF76AC" w:rsidP="0047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71" w:rsidRDefault="00DF76AC" w:rsidP="002D5B92">
    <w:pPr>
      <w:pStyle w:val="a6"/>
      <w:pBdr>
        <w:top w:val="thinThickSmallGap" w:sz="24" w:space="1" w:color="622423" w:themeColor="accent2" w:themeShade="7F"/>
      </w:pBdr>
      <w:ind w:left="360"/>
      <w:rPr>
        <w:rFonts w:asciiTheme="majorHAnsi" w:eastAsiaTheme="majorEastAsia" w:hAnsiTheme="majorHAnsi" w:cstheme="majorBid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รูปภาพ 15" o:spid="_x0000_s2049" type="#_x0000_t75" style="position:absolute;left:0;text-align:left;margin-left:45.85pt;margin-top:5.95pt;width:21.4pt;height:21.4pt;z-index:251659264;visibility:visible;mso-wrap-style:square;mso-position-horizontal-relative:text;mso-position-vertical-relative:text;mso-width-relative:page;mso-height-relative:page" o:bullet="t">
          <v:imagedata r:id="rId1" o:title=""/>
        </v:shape>
      </w:pict>
    </w:r>
    <w:r w:rsidR="00FF2E71">
      <w:rPr>
        <w:noProof/>
      </w:rPr>
      <w:drawing>
        <wp:anchor distT="0" distB="0" distL="114300" distR="114300" simplePos="0" relativeHeight="251660288" behindDoc="0" locked="0" layoutInCell="1" allowOverlap="1" wp14:anchorId="4663A593" wp14:editId="77D3D9BB">
          <wp:simplePos x="0" y="0"/>
          <wp:positionH relativeFrom="column">
            <wp:posOffset>268605</wp:posOffset>
          </wp:positionH>
          <wp:positionV relativeFrom="paragraph">
            <wp:posOffset>51435</wp:posOffset>
          </wp:positionV>
          <wp:extent cx="288290" cy="288290"/>
          <wp:effectExtent l="0" t="0" r="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b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E71"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        </w:t>
    </w:r>
    <w:r w:rsidR="00FF2E71" w:rsidRPr="00C4783F">
      <w:rPr>
        <w:rFonts w:ascii="TH SarabunPSK" w:eastAsiaTheme="majorEastAsia" w:hAnsi="TH SarabunPSK" w:cs="TH SarabunPSK"/>
        <w:b/>
        <w:bCs/>
        <w:sz w:val="28"/>
        <w:cs/>
      </w:rPr>
      <w:t>สถานการณ์แรงงานจังหวัดอุบลราชธานี ไตรมาส</w:t>
    </w:r>
    <w:r w:rsidR="00FF2E71">
      <w:rPr>
        <w:rFonts w:ascii="TH SarabunPSK" w:eastAsiaTheme="majorEastAsia" w:hAnsi="TH SarabunPSK" w:cs="TH SarabunPSK"/>
        <w:b/>
        <w:bCs/>
        <w:sz w:val="28"/>
      </w:rPr>
      <w:t xml:space="preserve"> </w:t>
    </w:r>
    <w:r w:rsidR="003016E5">
      <w:rPr>
        <w:rFonts w:ascii="TH SarabunPSK" w:eastAsiaTheme="majorEastAsia" w:hAnsi="TH SarabunPSK" w:cs="TH SarabunPSK"/>
        <w:b/>
        <w:bCs/>
        <w:sz w:val="28"/>
      </w:rPr>
      <w:t>2</w:t>
    </w:r>
    <w:r w:rsidR="00FF2E71">
      <w:rPr>
        <w:rFonts w:ascii="TH SarabunPSK" w:eastAsiaTheme="majorEastAsia" w:hAnsi="TH SarabunPSK" w:cs="TH SarabunPSK"/>
        <w:b/>
        <w:bCs/>
        <w:sz w:val="28"/>
      </w:rPr>
      <w:t xml:space="preserve"> </w:t>
    </w:r>
    <w:r w:rsidR="00FF2E71"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="00FF2E71">
      <w:rPr>
        <w:rFonts w:ascii="TH SarabunPSK" w:eastAsiaTheme="majorEastAsia" w:hAnsi="TH SarabunPSK" w:cs="TH SarabunPSK"/>
        <w:b/>
        <w:bCs/>
        <w:sz w:val="28"/>
      </w:rPr>
      <w:t>6</w:t>
    </w:r>
    <w:r w:rsidR="008B264A">
      <w:rPr>
        <w:rFonts w:ascii="TH SarabunPSK" w:eastAsiaTheme="majorEastAsia" w:hAnsi="TH SarabunPSK" w:cs="TH SarabunPSK"/>
        <w:b/>
        <w:bCs/>
        <w:sz w:val="28"/>
      </w:rPr>
      <w:t>2</w:t>
    </w:r>
    <w:r w:rsidR="00FF2E71">
      <w:rPr>
        <w:rFonts w:asciiTheme="majorHAnsi" w:eastAsiaTheme="majorEastAsia" w:hAnsiTheme="majorHAnsi" w:cstheme="majorBidi"/>
      </w:rPr>
      <w:ptab w:relativeTo="margin" w:alignment="right" w:leader="none"/>
    </w:r>
    <w:r w:rsidR="00FF2E71">
      <w:rPr>
        <w:rFonts w:ascii="Angsana New" w:eastAsiaTheme="majorEastAsia" w:hAnsi="Angsana New"/>
        <w:szCs w:val="24"/>
        <w:cs/>
        <w:lang w:val="th-TH"/>
      </w:rPr>
      <w:t>หน้า</w:t>
    </w:r>
    <w:r w:rsidR="00FF2E71">
      <w:rPr>
        <w:rFonts w:asciiTheme="majorHAnsi" w:eastAsiaTheme="majorEastAsia" w:hAnsiTheme="majorHAnsi" w:cs="Cambria"/>
        <w:szCs w:val="24"/>
        <w:cs/>
        <w:lang w:val="th-TH"/>
      </w:rPr>
      <w:t xml:space="preserve"> </w:t>
    </w:r>
    <w:r w:rsidR="00FF2E71" w:rsidRPr="002D5B92">
      <w:rPr>
        <w:rFonts w:ascii="TH SarabunPSK" w:eastAsiaTheme="minorEastAsia" w:hAnsi="TH SarabunPSK" w:cs="TH SarabunPSK"/>
        <w:sz w:val="28"/>
      </w:rPr>
      <w:fldChar w:fldCharType="begin"/>
    </w:r>
    <w:r w:rsidR="00FF2E71" w:rsidRPr="002D5B92">
      <w:rPr>
        <w:rFonts w:ascii="TH SarabunPSK" w:hAnsi="TH SarabunPSK" w:cs="TH SarabunPSK"/>
        <w:sz w:val="28"/>
      </w:rPr>
      <w:instrText>PAGE   \* MERGEFORMAT</w:instrText>
    </w:r>
    <w:r w:rsidR="00FF2E71" w:rsidRPr="002D5B92">
      <w:rPr>
        <w:rFonts w:ascii="TH SarabunPSK" w:eastAsiaTheme="minorEastAsia" w:hAnsi="TH SarabunPSK" w:cs="TH SarabunPSK"/>
        <w:sz w:val="28"/>
      </w:rPr>
      <w:fldChar w:fldCharType="separate"/>
    </w:r>
    <w:r w:rsidR="001C176C" w:rsidRPr="001C176C">
      <w:rPr>
        <w:rFonts w:ascii="TH SarabunPSK" w:eastAsiaTheme="majorEastAsia" w:hAnsi="TH SarabunPSK" w:cs="TH SarabunPSK"/>
        <w:noProof/>
        <w:sz w:val="28"/>
        <w:lang w:val="th-TH"/>
      </w:rPr>
      <w:t>56</w:t>
    </w:r>
    <w:r w:rsidR="00FF2E71" w:rsidRPr="002D5B92">
      <w:rPr>
        <w:rFonts w:ascii="TH SarabunPSK" w:eastAsiaTheme="majorEastAsia" w:hAnsi="TH SarabunPSK" w:cs="TH SarabunPSK"/>
        <w:sz w:val="28"/>
      </w:rPr>
      <w:fldChar w:fldCharType="end"/>
    </w:r>
  </w:p>
  <w:p w:rsidR="00FF2E71" w:rsidRDefault="00FF2E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AC" w:rsidRDefault="00DF76AC" w:rsidP="004757A9">
      <w:r>
        <w:separator/>
      </w:r>
    </w:p>
  </w:footnote>
  <w:footnote w:type="continuationSeparator" w:id="0">
    <w:p w:rsidR="00DF76AC" w:rsidRDefault="00DF76AC" w:rsidP="0047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0.2pt;height:120.2pt;visibility:visible;mso-wrap-style:square" o:bullet="t">
        <v:imagedata r:id="rId1" o:title=""/>
      </v:shape>
    </w:pict>
  </w:numPicBullet>
  <w:abstractNum w:abstractNumId="0">
    <w:nsid w:val="58307A1C"/>
    <w:multiLevelType w:val="hybridMultilevel"/>
    <w:tmpl w:val="9DC89626"/>
    <w:lvl w:ilvl="0" w:tplc="C924F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C0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E0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8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03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4E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A8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8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83"/>
    <w:rsid w:val="00000237"/>
    <w:rsid w:val="000034E0"/>
    <w:rsid w:val="00006C1F"/>
    <w:rsid w:val="00006CA1"/>
    <w:rsid w:val="00013430"/>
    <w:rsid w:val="000143B4"/>
    <w:rsid w:val="00024DC7"/>
    <w:rsid w:val="000304E6"/>
    <w:rsid w:val="00031D18"/>
    <w:rsid w:val="0003703C"/>
    <w:rsid w:val="0003711A"/>
    <w:rsid w:val="00040F4E"/>
    <w:rsid w:val="00041AB8"/>
    <w:rsid w:val="000427C8"/>
    <w:rsid w:val="00046A17"/>
    <w:rsid w:val="00054F23"/>
    <w:rsid w:val="00060DCE"/>
    <w:rsid w:val="000615D2"/>
    <w:rsid w:val="00062628"/>
    <w:rsid w:val="00066A13"/>
    <w:rsid w:val="000730B6"/>
    <w:rsid w:val="00075783"/>
    <w:rsid w:val="00080025"/>
    <w:rsid w:val="000844D7"/>
    <w:rsid w:val="00085BF6"/>
    <w:rsid w:val="00093691"/>
    <w:rsid w:val="00096904"/>
    <w:rsid w:val="000976E2"/>
    <w:rsid w:val="000A58AE"/>
    <w:rsid w:val="000B127C"/>
    <w:rsid w:val="000D423F"/>
    <w:rsid w:val="000D4822"/>
    <w:rsid w:val="000D5435"/>
    <w:rsid w:val="000D72A9"/>
    <w:rsid w:val="000E1934"/>
    <w:rsid w:val="000E2026"/>
    <w:rsid w:val="000E6B53"/>
    <w:rsid w:val="000F0FD5"/>
    <w:rsid w:val="000F128B"/>
    <w:rsid w:val="000F1FED"/>
    <w:rsid w:val="000F2726"/>
    <w:rsid w:val="00101554"/>
    <w:rsid w:val="00103A43"/>
    <w:rsid w:val="00111A55"/>
    <w:rsid w:val="00111D1C"/>
    <w:rsid w:val="00113BBB"/>
    <w:rsid w:val="00113E4C"/>
    <w:rsid w:val="001172AE"/>
    <w:rsid w:val="0012497B"/>
    <w:rsid w:val="00124EBC"/>
    <w:rsid w:val="001334D3"/>
    <w:rsid w:val="0014391B"/>
    <w:rsid w:val="00152CE7"/>
    <w:rsid w:val="00155953"/>
    <w:rsid w:val="0016263B"/>
    <w:rsid w:val="00164F92"/>
    <w:rsid w:val="0018035D"/>
    <w:rsid w:val="00181084"/>
    <w:rsid w:val="0018216B"/>
    <w:rsid w:val="001831CD"/>
    <w:rsid w:val="001836B2"/>
    <w:rsid w:val="00187FF8"/>
    <w:rsid w:val="0019221C"/>
    <w:rsid w:val="001A1BB0"/>
    <w:rsid w:val="001C0C33"/>
    <w:rsid w:val="001C176C"/>
    <w:rsid w:val="001C6CAB"/>
    <w:rsid w:val="001D168B"/>
    <w:rsid w:val="001D6025"/>
    <w:rsid w:val="001E3C32"/>
    <w:rsid w:val="001E5F66"/>
    <w:rsid w:val="001E6053"/>
    <w:rsid w:val="001E6ABF"/>
    <w:rsid w:val="001E74FA"/>
    <w:rsid w:val="001F0880"/>
    <w:rsid w:val="001F0D13"/>
    <w:rsid w:val="001F41C6"/>
    <w:rsid w:val="00201560"/>
    <w:rsid w:val="00203469"/>
    <w:rsid w:val="0021034F"/>
    <w:rsid w:val="00211891"/>
    <w:rsid w:val="0021305D"/>
    <w:rsid w:val="002132CD"/>
    <w:rsid w:val="00215783"/>
    <w:rsid w:val="0022065A"/>
    <w:rsid w:val="00230760"/>
    <w:rsid w:val="002310CF"/>
    <w:rsid w:val="00232EBD"/>
    <w:rsid w:val="00235139"/>
    <w:rsid w:val="0024052D"/>
    <w:rsid w:val="00240B61"/>
    <w:rsid w:val="002425B7"/>
    <w:rsid w:val="0025752A"/>
    <w:rsid w:val="00267BFD"/>
    <w:rsid w:val="00272237"/>
    <w:rsid w:val="00277233"/>
    <w:rsid w:val="00277B80"/>
    <w:rsid w:val="00285429"/>
    <w:rsid w:val="002904F6"/>
    <w:rsid w:val="00292CA0"/>
    <w:rsid w:val="00294123"/>
    <w:rsid w:val="002A1E16"/>
    <w:rsid w:val="002A51C3"/>
    <w:rsid w:val="002B3CE5"/>
    <w:rsid w:val="002B5157"/>
    <w:rsid w:val="002C6330"/>
    <w:rsid w:val="002D0F93"/>
    <w:rsid w:val="002D5996"/>
    <w:rsid w:val="002D5B92"/>
    <w:rsid w:val="002E7881"/>
    <w:rsid w:val="002F0B68"/>
    <w:rsid w:val="002F3F14"/>
    <w:rsid w:val="002F5E81"/>
    <w:rsid w:val="003007F2"/>
    <w:rsid w:val="003016E5"/>
    <w:rsid w:val="003019F2"/>
    <w:rsid w:val="003076FD"/>
    <w:rsid w:val="00316DBA"/>
    <w:rsid w:val="00326919"/>
    <w:rsid w:val="003302D9"/>
    <w:rsid w:val="003317B0"/>
    <w:rsid w:val="0033470E"/>
    <w:rsid w:val="00336CB4"/>
    <w:rsid w:val="003462D0"/>
    <w:rsid w:val="00347A49"/>
    <w:rsid w:val="0035020A"/>
    <w:rsid w:val="00362452"/>
    <w:rsid w:val="00372700"/>
    <w:rsid w:val="00373698"/>
    <w:rsid w:val="00374EA5"/>
    <w:rsid w:val="00393A8C"/>
    <w:rsid w:val="00393E44"/>
    <w:rsid w:val="00393E85"/>
    <w:rsid w:val="003B4401"/>
    <w:rsid w:val="003B4BF4"/>
    <w:rsid w:val="003C2C7A"/>
    <w:rsid w:val="003C4159"/>
    <w:rsid w:val="003C4826"/>
    <w:rsid w:val="003C4A66"/>
    <w:rsid w:val="003D7F27"/>
    <w:rsid w:val="003E07B5"/>
    <w:rsid w:val="003E7EF3"/>
    <w:rsid w:val="003F0F3D"/>
    <w:rsid w:val="003F3A8F"/>
    <w:rsid w:val="003F5EE4"/>
    <w:rsid w:val="003F71DB"/>
    <w:rsid w:val="003F7630"/>
    <w:rsid w:val="0040372E"/>
    <w:rsid w:val="00405F71"/>
    <w:rsid w:val="0040610F"/>
    <w:rsid w:val="00416A45"/>
    <w:rsid w:val="00417401"/>
    <w:rsid w:val="00422AF8"/>
    <w:rsid w:val="004311C2"/>
    <w:rsid w:val="00445F2C"/>
    <w:rsid w:val="00446F0B"/>
    <w:rsid w:val="004537F6"/>
    <w:rsid w:val="004564CA"/>
    <w:rsid w:val="00467076"/>
    <w:rsid w:val="00472F94"/>
    <w:rsid w:val="0047305E"/>
    <w:rsid w:val="004757A9"/>
    <w:rsid w:val="00497EEC"/>
    <w:rsid w:val="004B7A9A"/>
    <w:rsid w:val="004C01F1"/>
    <w:rsid w:val="004C3AE5"/>
    <w:rsid w:val="004C7444"/>
    <w:rsid w:val="004D52C1"/>
    <w:rsid w:val="004D6283"/>
    <w:rsid w:val="004E11F0"/>
    <w:rsid w:val="004E16F4"/>
    <w:rsid w:val="004E41C4"/>
    <w:rsid w:val="004E5851"/>
    <w:rsid w:val="004F6D98"/>
    <w:rsid w:val="005027EE"/>
    <w:rsid w:val="00502E8B"/>
    <w:rsid w:val="005178A7"/>
    <w:rsid w:val="00525118"/>
    <w:rsid w:val="005261BF"/>
    <w:rsid w:val="005273EB"/>
    <w:rsid w:val="00541823"/>
    <w:rsid w:val="00543072"/>
    <w:rsid w:val="00551559"/>
    <w:rsid w:val="00552ED5"/>
    <w:rsid w:val="00556C76"/>
    <w:rsid w:val="00565BAD"/>
    <w:rsid w:val="00565DBF"/>
    <w:rsid w:val="00567E2B"/>
    <w:rsid w:val="0057337F"/>
    <w:rsid w:val="00584D10"/>
    <w:rsid w:val="005855C7"/>
    <w:rsid w:val="00596673"/>
    <w:rsid w:val="00597106"/>
    <w:rsid w:val="005A42C3"/>
    <w:rsid w:val="005A5230"/>
    <w:rsid w:val="005A78F0"/>
    <w:rsid w:val="005C05CD"/>
    <w:rsid w:val="005C16A9"/>
    <w:rsid w:val="005D3116"/>
    <w:rsid w:val="005D6DF5"/>
    <w:rsid w:val="005F222F"/>
    <w:rsid w:val="005F3B67"/>
    <w:rsid w:val="005F3EA2"/>
    <w:rsid w:val="006054E5"/>
    <w:rsid w:val="00607A5A"/>
    <w:rsid w:val="006103DB"/>
    <w:rsid w:val="0061193C"/>
    <w:rsid w:val="0061576D"/>
    <w:rsid w:val="00621666"/>
    <w:rsid w:val="006337CC"/>
    <w:rsid w:val="00634731"/>
    <w:rsid w:val="00642D0A"/>
    <w:rsid w:val="00643894"/>
    <w:rsid w:val="00645F82"/>
    <w:rsid w:val="00651072"/>
    <w:rsid w:val="0065215D"/>
    <w:rsid w:val="00653E86"/>
    <w:rsid w:val="006629B3"/>
    <w:rsid w:val="00665467"/>
    <w:rsid w:val="00667026"/>
    <w:rsid w:val="00672D3E"/>
    <w:rsid w:val="00677E45"/>
    <w:rsid w:val="0068543D"/>
    <w:rsid w:val="006857CD"/>
    <w:rsid w:val="00690A26"/>
    <w:rsid w:val="00691D8B"/>
    <w:rsid w:val="006A42EB"/>
    <w:rsid w:val="006A5150"/>
    <w:rsid w:val="006B3496"/>
    <w:rsid w:val="006B6D77"/>
    <w:rsid w:val="006B6F70"/>
    <w:rsid w:val="006C4B8A"/>
    <w:rsid w:val="006D7076"/>
    <w:rsid w:val="006D7175"/>
    <w:rsid w:val="006E02FF"/>
    <w:rsid w:val="006E3967"/>
    <w:rsid w:val="006E4F5C"/>
    <w:rsid w:val="006E4FD4"/>
    <w:rsid w:val="006F0037"/>
    <w:rsid w:val="006F3FF4"/>
    <w:rsid w:val="006F59FD"/>
    <w:rsid w:val="006F5B52"/>
    <w:rsid w:val="00700789"/>
    <w:rsid w:val="00700B84"/>
    <w:rsid w:val="00705710"/>
    <w:rsid w:val="00707329"/>
    <w:rsid w:val="00707350"/>
    <w:rsid w:val="0071387E"/>
    <w:rsid w:val="00715B0E"/>
    <w:rsid w:val="00723E17"/>
    <w:rsid w:val="00724B08"/>
    <w:rsid w:val="00730495"/>
    <w:rsid w:val="00730573"/>
    <w:rsid w:val="0073483D"/>
    <w:rsid w:val="007363DD"/>
    <w:rsid w:val="00746B55"/>
    <w:rsid w:val="007479AD"/>
    <w:rsid w:val="007501B0"/>
    <w:rsid w:val="007532B8"/>
    <w:rsid w:val="007532C6"/>
    <w:rsid w:val="007569A3"/>
    <w:rsid w:val="007603BB"/>
    <w:rsid w:val="00771518"/>
    <w:rsid w:val="007762A7"/>
    <w:rsid w:val="00776F11"/>
    <w:rsid w:val="007947F3"/>
    <w:rsid w:val="00794E17"/>
    <w:rsid w:val="007A1E92"/>
    <w:rsid w:val="007A2126"/>
    <w:rsid w:val="007A6B4D"/>
    <w:rsid w:val="007B246D"/>
    <w:rsid w:val="007B513A"/>
    <w:rsid w:val="007B749F"/>
    <w:rsid w:val="007C64C7"/>
    <w:rsid w:val="007D082A"/>
    <w:rsid w:val="007D2247"/>
    <w:rsid w:val="007D67C3"/>
    <w:rsid w:val="007D7E69"/>
    <w:rsid w:val="007E009D"/>
    <w:rsid w:val="007E0B2D"/>
    <w:rsid w:val="007E35E8"/>
    <w:rsid w:val="007E42DC"/>
    <w:rsid w:val="007F2D5B"/>
    <w:rsid w:val="007F6189"/>
    <w:rsid w:val="00812DAF"/>
    <w:rsid w:val="00814345"/>
    <w:rsid w:val="00817C5A"/>
    <w:rsid w:val="00820032"/>
    <w:rsid w:val="00820357"/>
    <w:rsid w:val="00822D40"/>
    <w:rsid w:val="00823118"/>
    <w:rsid w:val="0082470F"/>
    <w:rsid w:val="0082565A"/>
    <w:rsid w:val="00833996"/>
    <w:rsid w:val="008443CE"/>
    <w:rsid w:val="0085195F"/>
    <w:rsid w:val="00852637"/>
    <w:rsid w:val="00853AA6"/>
    <w:rsid w:val="00854624"/>
    <w:rsid w:val="00854FC2"/>
    <w:rsid w:val="00860B4D"/>
    <w:rsid w:val="00866E46"/>
    <w:rsid w:val="00870C67"/>
    <w:rsid w:val="00874521"/>
    <w:rsid w:val="00876D50"/>
    <w:rsid w:val="00882ABF"/>
    <w:rsid w:val="0088420F"/>
    <w:rsid w:val="00884826"/>
    <w:rsid w:val="008916C1"/>
    <w:rsid w:val="00895AFB"/>
    <w:rsid w:val="008966E5"/>
    <w:rsid w:val="008A0A1D"/>
    <w:rsid w:val="008B0B1F"/>
    <w:rsid w:val="008B264A"/>
    <w:rsid w:val="008B4347"/>
    <w:rsid w:val="008B5712"/>
    <w:rsid w:val="008B63B7"/>
    <w:rsid w:val="008C0EC7"/>
    <w:rsid w:val="008C3646"/>
    <w:rsid w:val="008C3BB3"/>
    <w:rsid w:val="008D3C24"/>
    <w:rsid w:val="008D4E59"/>
    <w:rsid w:val="008D61BD"/>
    <w:rsid w:val="008F3606"/>
    <w:rsid w:val="008F43A1"/>
    <w:rsid w:val="0090077D"/>
    <w:rsid w:val="009008CE"/>
    <w:rsid w:val="00900E0B"/>
    <w:rsid w:val="00902C31"/>
    <w:rsid w:val="00912E94"/>
    <w:rsid w:val="009205DD"/>
    <w:rsid w:val="00921498"/>
    <w:rsid w:val="0092250B"/>
    <w:rsid w:val="009245EC"/>
    <w:rsid w:val="0092647C"/>
    <w:rsid w:val="0092767D"/>
    <w:rsid w:val="00927E32"/>
    <w:rsid w:val="00936BD1"/>
    <w:rsid w:val="00944AB0"/>
    <w:rsid w:val="009614F8"/>
    <w:rsid w:val="009616A2"/>
    <w:rsid w:val="009641FE"/>
    <w:rsid w:val="00966C60"/>
    <w:rsid w:val="00974B17"/>
    <w:rsid w:val="00975EE5"/>
    <w:rsid w:val="00983A53"/>
    <w:rsid w:val="00984FAC"/>
    <w:rsid w:val="00985BEF"/>
    <w:rsid w:val="00987DCE"/>
    <w:rsid w:val="0099134C"/>
    <w:rsid w:val="00992039"/>
    <w:rsid w:val="00993F36"/>
    <w:rsid w:val="009A3789"/>
    <w:rsid w:val="009C0483"/>
    <w:rsid w:val="009C17AB"/>
    <w:rsid w:val="009C3C00"/>
    <w:rsid w:val="009C3CEB"/>
    <w:rsid w:val="009C4A1A"/>
    <w:rsid w:val="009C621C"/>
    <w:rsid w:val="009D0662"/>
    <w:rsid w:val="009E13A2"/>
    <w:rsid w:val="009E468E"/>
    <w:rsid w:val="009F363A"/>
    <w:rsid w:val="009F4578"/>
    <w:rsid w:val="009F47B8"/>
    <w:rsid w:val="00A02E95"/>
    <w:rsid w:val="00A053FF"/>
    <w:rsid w:val="00A1583D"/>
    <w:rsid w:val="00A170F5"/>
    <w:rsid w:val="00A1712A"/>
    <w:rsid w:val="00A22A10"/>
    <w:rsid w:val="00A26A34"/>
    <w:rsid w:val="00A325BA"/>
    <w:rsid w:val="00A32E1A"/>
    <w:rsid w:val="00A4091D"/>
    <w:rsid w:val="00A4350C"/>
    <w:rsid w:val="00A52A64"/>
    <w:rsid w:val="00A53F3A"/>
    <w:rsid w:val="00A5553D"/>
    <w:rsid w:val="00A60856"/>
    <w:rsid w:val="00A61838"/>
    <w:rsid w:val="00A634C0"/>
    <w:rsid w:val="00A63913"/>
    <w:rsid w:val="00A66FB4"/>
    <w:rsid w:val="00A715D8"/>
    <w:rsid w:val="00A81CD3"/>
    <w:rsid w:val="00A82355"/>
    <w:rsid w:val="00A857C5"/>
    <w:rsid w:val="00A93037"/>
    <w:rsid w:val="00A96F46"/>
    <w:rsid w:val="00AA3CC4"/>
    <w:rsid w:val="00AA5624"/>
    <w:rsid w:val="00AB3577"/>
    <w:rsid w:val="00AB3E1E"/>
    <w:rsid w:val="00AB7B82"/>
    <w:rsid w:val="00AC12E7"/>
    <w:rsid w:val="00AC496B"/>
    <w:rsid w:val="00AC5E9C"/>
    <w:rsid w:val="00AD06F4"/>
    <w:rsid w:val="00AE1DD1"/>
    <w:rsid w:val="00AE64A3"/>
    <w:rsid w:val="00AF2069"/>
    <w:rsid w:val="00AF4FC5"/>
    <w:rsid w:val="00B01562"/>
    <w:rsid w:val="00B051E5"/>
    <w:rsid w:val="00B05ED7"/>
    <w:rsid w:val="00B064E3"/>
    <w:rsid w:val="00B12D39"/>
    <w:rsid w:val="00B1361B"/>
    <w:rsid w:val="00B169A7"/>
    <w:rsid w:val="00B17DF6"/>
    <w:rsid w:val="00B26478"/>
    <w:rsid w:val="00B30508"/>
    <w:rsid w:val="00B30CE9"/>
    <w:rsid w:val="00B350A1"/>
    <w:rsid w:val="00B359D1"/>
    <w:rsid w:val="00B40EE9"/>
    <w:rsid w:val="00B42C8D"/>
    <w:rsid w:val="00B455C9"/>
    <w:rsid w:val="00B51800"/>
    <w:rsid w:val="00B52618"/>
    <w:rsid w:val="00B55BAD"/>
    <w:rsid w:val="00B55D84"/>
    <w:rsid w:val="00B72714"/>
    <w:rsid w:val="00B94DE5"/>
    <w:rsid w:val="00BA6E70"/>
    <w:rsid w:val="00BB682A"/>
    <w:rsid w:val="00BB68D6"/>
    <w:rsid w:val="00BC4D5E"/>
    <w:rsid w:val="00BC507E"/>
    <w:rsid w:val="00BC63C5"/>
    <w:rsid w:val="00BC7ADE"/>
    <w:rsid w:val="00BE16CD"/>
    <w:rsid w:val="00BF7FE0"/>
    <w:rsid w:val="00C02CC0"/>
    <w:rsid w:val="00C06BEE"/>
    <w:rsid w:val="00C14561"/>
    <w:rsid w:val="00C321D1"/>
    <w:rsid w:val="00C423BE"/>
    <w:rsid w:val="00C42B34"/>
    <w:rsid w:val="00C46A15"/>
    <w:rsid w:val="00C47F95"/>
    <w:rsid w:val="00C520CC"/>
    <w:rsid w:val="00C60870"/>
    <w:rsid w:val="00C62EDB"/>
    <w:rsid w:val="00C66055"/>
    <w:rsid w:val="00C6718A"/>
    <w:rsid w:val="00C672EC"/>
    <w:rsid w:val="00C727F5"/>
    <w:rsid w:val="00C80747"/>
    <w:rsid w:val="00C811B3"/>
    <w:rsid w:val="00C83250"/>
    <w:rsid w:val="00C8445A"/>
    <w:rsid w:val="00C9010A"/>
    <w:rsid w:val="00C92A09"/>
    <w:rsid w:val="00C92CA0"/>
    <w:rsid w:val="00C937BD"/>
    <w:rsid w:val="00C941C5"/>
    <w:rsid w:val="00CA276A"/>
    <w:rsid w:val="00CA4F3A"/>
    <w:rsid w:val="00CB5223"/>
    <w:rsid w:val="00CC2EC0"/>
    <w:rsid w:val="00CD43B6"/>
    <w:rsid w:val="00CD639C"/>
    <w:rsid w:val="00CD6B54"/>
    <w:rsid w:val="00CD7071"/>
    <w:rsid w:val="00CE42C6"/>
    <w:rsid w:val="00CE4905"/>
    <w:rsid w:val="00CF33DD"/>
    <w:rsid w:val="00CF3FDE"/>
    <w:rsid w:val="00D02BB4"/>
    <w:rsid w:val="00D04A5C"/>
    <w:rsid w:val="00D26615"/>
    <w:rsid w:val="00D3635E"/>
    <w:rsid w:val="00D43E86"/>
    <w:rsid w:val="00D47F8A"/>
    <w:rsid w:val="00D6184C"/>
    <w:rsid w:val="00D61D20"/>
    <w:rsid w:val="00D62F94"/>
    <w:rsid w:val="00D7740B"/>
    <w:rsid w:val="00D7787D"/>
    <w:rsid w:val="00D81E10"/>
    <w:rsid w:val="00D820F5"/>
    <w:rsid w:val="00D8459E"/>
    <w:rsid w:val="00D85F7D"/>
    <w:rsid w:val="00DA40CD"/>
    <w:rsid w:val="00DB027B"/>
    <w:rsid w:val="00DB6C04"/>
    <w:rsid w:val="00DC11E1"/>
    <w:rsid w:val="00DC2C3A"/>
    <w:rsid w:val="00DC4C8D"/>
    <w:rsid w:val="00DD1D4D"/>
    <w:rsid w:val="00DE1160"/>
    <w:rsid w:val="00DE35FC"/>
    <w:rsid w:val="00DE3DEF"/>
    <w:rsid w:val="00DF2990"/>
    <w:rsid w:val="00DF76AC"/>
    <w:rsid w:val="00E02D81"/>
    <w:rsid w:val="00E04822"/>
    <w:rsid w:val="00E05814"/>
    <w:rsid w:val="00E10080"/>
    <w:rsid w:val="00E11A31"/>
    <w:rsid w:val="00E15CAA"/>
    <w:rsid w:val="00E16881"/>
    <w:rsid w:val="00E2206A"/>
    <w:rsid w:val="00E27267"/>
    <w:rsid w:val="00E275F3"/>
    <w:rsid w:val="00E33A6A"/>
    <w:rsid w:val="00E51E7D"/>
    <w:rsid w:val="00E558CE"/>
    <w:rsid w:val="00E55E65"/>
    <w:rsid w:val="00E5677B"/>
    <w:rsid w:val="00E60D71"/>
    <w:rsid w:val="00E636DB"/>
    <w:rsid w:val="00E638DF"/>
    <w:rsid w:val="00E647AA"/>
    <w:rsid w:val="00E64812"/>
    <w:rsid w:val="00E745A1"/>
    <w:rsid w:val="00E765C4"/>
    <w:rsid w:val="00E7736D"/>
    <w:rsid w:val="00E7789E"/>
    <w:rsid w:val="00E77A27"/>
    <w:rsid w:val="00E819D2"/>
    <w:rsid w:val="00E903A4"/>
    <w:rsid w:val="00E90ABE"/>
    <w:rsid w:val="00E92209"/>
    <w:rsid w:val="00E9434F"/>
    <w:rsid w:val="00E94D5C"/>
    <w:rsid w:val="00EA7262"/>
    <w:rsid w:val="00EB2DDE"/>
    <w:rsid w:val="00EB3E3F"/>
    <w:rsid w:val="00EB4F1D"/>
    <w:rsid w:val="00EB5398"/>
    <w:rsid w:val="00EC57C9"/>
    <w:rsid w:val="00EC65FD"/>
    <w:rsid w:val="00ED7DFC"/>
    <w:rsid w:val="00EE1C0F"/>
    <w:rsid w:val="00EE217C"/>
    <w:rsid w:val="00EF0875"/>
    <w:rsid w:val="00EF4013"/>
    <w:rsid w:val="00EF6B50"/>
    <w:rsid w:val="00F0095D"/>
    <w:rsid w:val="00F043F6"/>
    <w:rsid w:val="00F05364"/>
    <w:rsid w:val="00F0537B"/>
    <w:rsid w:val="00F06ED8"/>
    <w:rsid w:val="00F12A20"/>
    <w:rsid w:val="00F150C9"/>
    <w:rsid w:val="00F15F44"/>
    <w:rsid w:val="00F21452"/>
    <w:rsid w:val="00F2532E"/>
    <w:rsid w:val="00F268FD"/>
    <w:rsid w:val="00F31660"/>
    <w:rsid w:val="00F35871"/>
    <w:rsid w:val="00F36D06"/>
    <w:rsid w:val="00F37199"/>
    <w:rsid w:val="00F37E1F"/>
    <w:rsid w:val="00F4243A"/>
    <w:rsid w:val="00F4336D"/>
    <w:rsid w:val="00F44135"/>
    <w:rsid w:val="00F45187"/>
    <w:rsid w:val="00F54EB0"/>
    <w:rsid w:val="00F62FC7"/>
    <w:rsid w:val="00F639F0"/>
    <w:rsid w:val="00F70489"/>
    <w:rsid w:val="00F7581C"/>
    <w:rsid w:val="00F76332"/>
    <w:rsid w:val="00F77B6A"/>
    <w:rsid w:val="00F919D4"/>
    <w:rsid w:val="00F93D5E"/>
    <w:rsid w:val="00F97EE3"/>
    <w:rsid w:val="00FA518B"/>
    <w:rsid w:val="00FA52DF"/>
    <w:rsid w:val="00FA7A1E"/>
    <w:rsid w:val="00FB293D"/>
    <w:rsid w:val="00FB29B0"/>
    <w:rsid w:val="00FB3D82"/>
    <w:rsid w:val="00FB5612"/>
    <w:rsid w:val="00FC0A56"/>
    <w:rsid w:val="00FC1E43"/>
    <w:rsid w:val="00FC2A78"/>
    <w:rsid w:val="00FC2B29"/>
    <w:rsid w:val="00FD2C99"/>
    <w:rsid w:val="00FD5F71"/>
    <w:rsid w:val="00FD7409"/>
    <w:rsid w:val="00FE34CA"/>
    <w:rsid w:val="00FE4256"/>
    <w:rsid w:val="00FF231B"/>
    <w:rsid w:val="00FF2E71"/>
    <w:rsid w:val="00FF30C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57A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4757A9"/>
    <w:rPr>
      <w:sz w:val="24"/>
      <w:szCs w:val="28"/>
    </w:rPr>
  </w:style>
  <w:style w:type="paragraph" w:styleId="a6">
    <w:name w:val="footer"/>
    <w:basedOn w:val="a"/>
    <w:link w:val="a7"/>
    <w:uiPriority w:val="99"/>
    <w:rsid w:val="004757A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4757A9"/>
    <w:rPr>
      <w:sz w:val="24"/>
      <w:szCs w:val="28"/>
    </w:rPr>
  </w:style>
  <w:style w:type="character" w:styleId="a8">
    <w:name w:val="Hyperlink"/>
    <w:uiPriority w:val="99"/>
    <w:unhideWhenUsed/>
    <w:rsid w:val="00B55D84"/>
    <w:rPr>
      <w:color w:val="0000FF"/>
      <w:u w:val="single"/>
    </w:rPr>
  </w:style>
  <w:style w:type="character" w:styleId="a9">
    <w:name w:val="FollowedHyperlink"/>
    <w:uiPriority w:val="99"/>
    <w:unhideWhenUsed/>
    <w:rsid w:val="00B55D84"/>
    <w:rPr>
      <w:color w:val="800080"/>
      <w:u w:val="single"/>
    </w:rPr>
  </w:style>
  <w:style w:type="paragraph" w:styleId="aa">
    <w:name w:val="Balloon Text"/>
    <w:basedOn w:val="a"/>
    <w:link w:val="ab"/>
    <w:rsid w:val="00645F8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645F8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57A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4757A9"/>
    <w:rPr>
      <w:sz w:val="24"/>
      <w:szCs w:val="28"/>
    </w:rPr>
  </w:style>
  <w:style w:type="paragraph" w:styleId="a6">
    <w:name w:val="footer"/>
    <w:basedOn w:val="a"/>
    <w:link w:val="a7"/>
    <w:uiPriority w:val="99"/>
    <w:rsid w:val="004757A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4757A9"/>
    <w:rPr>
      <w:sz w:val="24"/>
      <w:szCs w:val="28"/>
    </w:rPr>
  </w:style>
  <w:style w:type="character" w:styleId="a8">
    <w:name w:val="Hyperlink"/>
    <w:uiPriority w:val="99"/>
    <w:unhideWhenUsed/>
    <w:rsid w:val="00B55D84"/>
    <w:rPr>
      <w:color w:val="0000FF"/>
      <w:u w:val="single"/>
    </w:rPr>
  </w:style>
  <w:style w:type="character" w:styleId="a9">
    <w:name w:val="FollowedHyperlink"/>
    <w:uiPriority w:val="99"/>
    <w:unhideWhenUsed/>
    <w:rsid w:val="00B55D84"/>
    <w:rPr>
      <w:color w:val="800080"/>
      <w:u w:val="single"/>
    </w:rPr>
  </w:style>
  <w:style w:type="paragraph" w:styleId="aa">
    <w:name w:val="Balloon Text"/>
    <w:basedOn w:val="a"/>
    <w:link w:val="ab"/>
    <w:rsid w:val="00645F8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645F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BBC9-0FB0-4C96-B9F9-E25917E9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ตารางที่  13  ตัวชี้วัดภาวะแรงงานในจังหวัดอุบลราชธานี</vt:lpstr>
      <vt:lpstr>ตารางที่  13  ตัวชี้วัดภาวะแรงงานในจังหวัดอุบลราชธานี</vt:lpstr>
    </vt:vector>
  </TitlesOfParts>
  <Company>Home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 13  ตัวชี้วัดภาวะแรงงานในจังหวัดอุบลราชธานี</dc:title>
  <dc:creator>JoeyLek</dc:creator>
  <cp:lastModifiedBy>com_poo</cp:lastModifiedBy>
  <cp:revision>221</cp:revision>
  <cp:lastPrinted>2015-02-15T12:20:00Z</cp:lastPrinted>
  <dcterms:created xsi:type="dcterms:W3CDTF">2014-07-23T06:44:00Z</dcterms:created>
  <dcterms:modified xsi:type="dcterms:W3CDTF">2019-08-17T08:55:00Z</dcterms:modified>
</cp:coreProperties>
</file>